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Case Study Template Pack</w:t>
      </w:r>
    </w:p>
    <w:p>
      <w:r>
        <w:rPr>
          <w:i/>
        </w:rPr>
        <w:t>Problem → Process → Result. Two worked examples (marked EXAMPLE) show the standard; the blank template follows.</w:t>
      </w:r>
    </w:p>
    <w:p>
      <w:pPr>
        <w:pStyle w:val="Heading1"/>
      </w:pPr>
      <w:r>
        <w:rPr>
          <w:color w:val="0A2540"/>
        </w:rPr>
        <w:t>Worked Example 1 (EXAMPLE — replace with your own work)</w:t>
      </w:r>
    </w:p>
    <w:p>
      <w:r>
        <w:rPr>
          <w:b w:val="0"/>
          <w:i w:val="0"/>
        </w:rPr>
        <w:t>Client: EXAMPLE — A local bakery. Problem: almost no online orders. Process: rebuilt the menu page, added online ordering and local search pages over 3 weeks. Result: online orders rose from 5 to 32 per week in the first month, and the owner now takes weekend orders in advance.</w:t>
      </w:r>
    </w:p>
    <w:p>
      <w:pPr>
        <w:pStyle w:val="Heading1"/>
      </w:pPr>
      <w:r>
        <w:rPr>
          <w:color w:val="0A2540"/>
        </w:rPr>
        <w:t>Worked Example 2 (EXAMPLE — replace with your own work)</w:t>
      </w:r>
    </w:p>
    <w:p>
      <w:r>
        <w:rPr>
          <w:b w:val="0"/>
          <w:i w:val="0"/>
        </w:rPr>
        <w:t>Client: EXAMPLE — A freelance coach. Problem: a website that described services but brought no enquiries. Process: rewrote the homepage around one offer, added a booking form and three proof sections. Result: enquiries rose from 2 to 11 per month, with two new monthly clients signed.</w:t>
      </w:r>
    </w:p>
    <w:p>
      <w:pPr>
        <w:pStyle w:val="Heading1"/>
      </w:pPr>
      <w:r>
        <w:rPr>
          <w:color w:val="0A2540"/>
        </w:rPr>
        <w:t>Blank template — copy for each new case study</w:t>
      </w:r>
    </w:p>
    <w:p>
      <w:pPr>
        <w:pStyle w:val="Heading2"/>
      </w:pPr>
      <w:r>
        <w:rPr>
          <w:color w:val="0A2540"/>
        </w:rPr>
        <w:t>1. The client</w:t>
      </w:r>
    </w:p>
    <w:p>
      <w:r>
        <w:rPr>
          <w:b w:val="0"/>
          <w:i w:val="0"/>
        </w:rPr>
        <w:t>[Who they are, what they sell, size of business.]</w:t>
      </w:r>
    </w:p>
    <w:p>
      <w:pPr>
        <w:pStyle w:val="Heading2"/>
      </w:pPr>
      <w:r>
        <w:rPr>
          <w:color w:val="0A2540"/>
        </w:rPr>
        <w:t>2. The problem</w:t>
      </w:r>
    </w:p>
    <w:p>
      <w:r>
        <w:rPr>
          <w:b w:val="0"/>
          <w:i w:val="0"/>
        </w:rPr>
        <w:t>[What was wrong, in the client's words if possible, with numbers where you have them.]</w:t>
      </w:r>
    </w:p>
    <w:p>
      <w:pPr>
        <w:pStyle w:val="Heading2"/>
      </w:pPr>
      <w:r>
        <w:rPr>
          <w:color w:val="0A2540"/>
        </w:rPr>
        <w:t>3. The process</w:t>
      </w:r>
    </w:p>
    <w:p>
      <w:r>
        <w:rPr>
          <w:b w:val="0"/>
          <w:i w:val="0"/>
        </w:rPr>
        <w:t>[Step 1]  [Step 2]  [Step 3]  [How long it took, what tools you used.]</w:t>
      </w:r>
    </w:p>
    <w:p>
      <w:pPr>
        <w:pStyle w:val="Heading2"/>
      </w:pPr>
      <w:r>
        <w:rPr>
          <w:color w:val="0A2540"/>
        </w:rPr>
        <w:t>4. The result</w:t>
      </w:r>
    </w:p>
    <w:p>
      <w:r>
        <w:rPr>
          <w:b w:val="0"/>
          <w:i w:val="0"/>
        </w:rPr>
        <w:t>[Measurable result — numbers first, then what changed for the client.]</w:t>
      </w:r>
    </w:p>
    <w:p>
      <w:pPr>
        <w:pStyle w:val="Heading2"/>
      </w:pPr>
      <w:r>
        <w:rPr>
          <w:color w:val="0A2540"/>
        </w:rPr>
        <w:t>5. Client quote</w:t>
      </w:r>
    </w:p>
    <w:p>
      <w:r>
        <w:rPr>
          <w:b w:val="0"/>
          <w:i w:val="0"/>
        </w:rPr>
        <w:t>"[Quote]" — [Client name, business]</w:t>
      </w:r>
    </w:p>
    <w:p>
      <w:pPr>
        <w:pStyle w:val="Heading2"/>
      </w:pPr>
      <w:r>
        <w:rPr>
          <w:color w:val="0A2540"/>
        </w:rPr>
        <w:t>6. What to do next</w:t>
      </w:r>
    </w:p>
    <w:p>
      <w:r>
        <w:rPr>
          <w:b w:val="0"/>
          <w:i w:val="0"/>
        </w:rPr>
        <w:t>[One line inviting similar clients to contact you + your contact details.]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